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EED" w:rsidRPr="00A14023" w:rsidRDefault="00C44CF1" w:rsidP="00A14023">
      <w:pPr>
        <w:jc w:val="center"/>
        <w:rPr>
          <w:b/>
          <w:bCs/>
          <w:sz w:val="32"/>
          <w:szCs w:val="32"/>
          <w:lang w:val="en-US"/>
        </w:rPr>
      </w:pPr>
      <w:r w:rsidRPr="00A14023">
        <w:rPr>
          <w:b/>
          <w:bCs/>
          <w:sz w:val="32"/>
          <w:szCs w:val="32"/>
          <w:lang w:val="en-US"/>
        </w:rPr>
        <w:t xml:space="preserve">My Essay </w:t>
      </w:r>
      <w:proofErr w:type="gramStart"/>
      <w:r w:rsidRPr="00A14023">
        <w:rPr>
          <w:b/>
          <w:bCs/>
          <w:sz w:val="32"/>
          <w:szCs w:val="32"/>
          <w:lang w:val="en-US"/>
        </w:rPr>
        <w:t>With</w:t>
      </w:r>
      <w:proofErr w:type="gramEnd"/>
      <w:r w:rsidRPr="00A14023">
        <w:rPr>
          <w:b/>
          <w:bCs/>
          <w:sz w:val="32"/>
          <w:szCs w:val="32"/>
          <w:lang w:val="en-US"/>
        </w:rPr>
        <w:t xml:space="preserve"> Citations</w:t>
      </w:r>
    </w:p>
    <w:p w:rsidR="00C44CF1" w:rsidRDefault="00C44CF1">
      <w:pPr>
        <w:rPr>
          <w:lang w:val="en-US"/>
        </w:rPr>
      </w:pPr>
    </w:p>
    <w:p w:rsidR="00C44CF1" w:rsidRPr="00E21C26" w:rsidRDefault="00C44CF1" w:rsidP="00E21C26">
      <w:pPr>
        <w:ind w:firstLine="720"/>
        <w:rPr>
          <w:lang w:val="en-US"/>
        </w:rPr>
      </w:pPr>
      <w:r w:rsidRPr="00A14023">
        <w:rPr>
          <w:color w:val="BFBFBF" w:themeColor="background1" w:themeShade="BF"/>
          <w:lang w:val="en-US"/>
        </w:rPr>
        <w:t xml:space="preserve">This is my essay.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 xml:space="preserve">This is my essay. This is my essay. This is my essay. </w:t>
      </w:r>
      <w:r>
        <w:rPr>
          <w:lang w:val="en-US"/>
        </w:rPr>
        <w:t>Now I will use a quote from an academic article.</w:t>
      </w:r>
      <w:r w:rsidR="00E21C26">
        <w:rPr>
          <w:lang w:val="en-US"/>
        </w:rPr>
        <w:t xml:space="preserve"> “</w:t>
      </w:r>
      <w:r w:rsidR="00E21C26" w:rsidRPr="00E21C26">
        <w:t>‘Encouragement’ did not simply refer to moral support, akin to the broader Ganbarō Nippon (Do your best Japan) campaign following 3/11.</w:t>
      </w:r>
      <w:r w:rsidR="00E21C26">
        <w:rPr>
          <w:lang w:val="en-US"/>
        </w:rPr>
        <w:t>” (Seaton 2015, 82).</w:t>
      </w:r>
      <w:r w:rsidR="00A14023" w:rsidRPr="00A14023">
        <w:rPr>
          <w:color w:val="BFBFBF" w:themeColor="background1" w:themeShade="BF"/>
          <w:lang w:val="en-US"/>
        </w:rPr>
        <w:t xml:space="preserve"> </w:t>
      </w:r>
      <w:r w:rsidR="00A14023" w:rsidRPr="00A14023">
        <w:rPr>
          <w:color w:val="BFBFBF" w:themeColor="background1" w:themeShade="BF"/>
          <w:lang w:val="en-US"/>
        </w:rPr>
        <w:t>This is my essay. This is my essay.</w:t>
      </w:r>
    </w:p>
    <w:p w:rsidR="00E21C26" w:rsidRDefault="00C44CF1" w:rsidP="00E21C26">
      <w:pPr>
        <w:ind w:firstLine="720"/>
        <w:rPr>
          <w:lang w:val="en-US"/>
        </w:rPr>
      </w:pP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>
        <w:rPr>
          <w:lang w:val="en-US"/>
        </w:rPr>
        <w:t>Now I will use a long quote (more than 40 words) from a book.</w:t>
      </w:r>
    </w:p>
    <w:p w:rsidR="00E21C26" w:rsidRDefault="00E21C26" w:rsidP="00E21C26">
      <w:pPr>
        <w:ind w:firstLine="720"/>
        <w:rPr>
          <w:lang w:val="en-US"/>
        </w:rPr>
      </w:pPr>
    </w:p>
    <w:p w:rsidR="00C44CF1" w:rsidRPr="00E21C26" w:rsidRDefault="00E21C26" w:rsidP="00E21C26">
      <w:pPr>
        <w:ind w:left="1134" w:right="1134"/>
        <w:rPr>
          <w:lang w:val="en-US"/>
        </w:rPr>
      </w:pPr>
      <w:r w:rsidRPr="00E21C26">
        <w:t xml:space="preserve">With their pervasive visuality and virtuality, the demonstrations against Japan  in  several  Chinese  cities  in  2005  inaugurated  a  new  era  of  anti-Japanism. These mass rallies were widely televised through the airwaves and were YouTubed and videocasted on the internet; the protests were mo-bilized by cellphones and debated in chat rooms and online fora. </w:t>
      </w:r>
      <w:r>
        <w:rPr>
          <w:lang w:val="en-US"/>
        </w:rPr>
        <w:t xml:space="preserve">(Ching 2019, </w:t>
      </w:r>
      <w:r w:rsidR="00A14023">
        <w:rPr>
          <w:lang w:val="en-US"/>
        </w:rPr>
        <w:t>36</w:t>
      </w:r>
      <w:r>
        <w:rPr>
          <w:lang w:val="en-US"/>
        </w:rPr>
        <w:t>).</w:t>
      </w:r>
    </w:p>
    <w:p w:rsidR="00C44CF1" w:rsidRDefault="00C44CF1">
      <w:pPr>
        <w:rPr>
          <w:lang w:val="en-US"/>
        </w:rPr>
      </w:pPr>
    </w:p>
    <w:p w:rsidR="00C44CF1" w:rsidRDefault="00C44CF1">
      <w:pPr>
        <w:rPr>
          <w:lang w:val="en-US"/>
        </w:rPr>
      </w:pP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Now I will mention a book chapter.</w:t>
      </w:r>
      <w:r w:rsidR="00A14023" w:rsidRPr="00A14023">
        <w:rPr>
          <w:color w:val="BFBFBF" w:themeColor="background1" w:themeShade="BF"/>
          <w:lang w:val="en-US"/>
        </w:rPr>
        <w:t xml:space="preserve"> </w:t>
      </w:r>
      <w:r w:rsidR="00A14023">
        <w:rPr>
          <w:lang w:val="en-US"/>
        </w:rPr>
        <w:t xml:space="preserve">The history of Japan Studies has been discussed at length by Ogawa and Seaton (2020).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 w:rsidRPr="00A14023">
        <w:rPr>
          <w:color w:val="BFBFBF" w:themeColor="background1" w:themeShade="BF"/>
          <w:lang w:val="en-US"/>
        </w:rPr>
        <w:t>This is my essay.</w:t>
      </w:r>
      <w:r w:rsidRPr="00A14023">
        <w:rPr>
          <w:color w:val="BFBFBF" w:themeColor="background1" w:themeShade="BF"/>
          <w:lang w:val="en-US"/>
        </w:rPr>
        <w:t xml:space="preserve"> </w:t>
      </w:r>
      <w:r>
        <w:rPr>
          <w:lang w:val="en-US"/>
        </w:rPr>
        <w:t>Now I am going to summarize a website.</w:t>
      </w:r>
      <w:r w:rsidR="00A14023">
        <w:rPr>
          <w:lang w:val="en-US"/>
        </w:rPr>
        <w:t xml:space="preserve"> </w:t>
      </w:r>
      <w:r w:rsidR="00C50E60">
        <w:rPr>
          <w:lang w:val="en-US"/>
        </w:rPr>
        <w:t xml:space="preserve">The website of the Flat Earth Society (2016) is simply </w:t>
      </w:r>
      <w:proofErr w:type="spellStart"/>
      <w:r w:rsidR="00C50E60">
        <w:rPr>
          <w:lang w:val="en-US"/>
        </w:rPr>
        <w:t>and</w:t>
      </w:r>
      <w:proofErr w:type="spellEnd"/>
      <w:r w:rsidR="00C50E60">
        <w:rPr>
          <w:lang w:val="en-US"/>
        </w:rPr>
        <w:t xml:space="preserve"> example of how any junk can be published online these days.</w:t>
      </w:r>
    </w:p>
    <w:p w:rsidR="00C44CF1" w:rsidRDefault="00C44CF1" w:rsidP="00C50E60">
      <w:pPr>
        <w:ind w:firstLine="720"/>
        <w:rPr>
          <w:lang w:val="en-US"/>
        </w:rPr>
      </w:pPr>
      <w:r w:rsidRPr="00C50E60">
        <w:rPr>
          <w:color w:val="BFBFBF" w:themeColor="background1" w:themeShade="BF"/>
          <w:lang w:val="en-US"/>
        </w:rPr>
        <w:t>This is my essay.</w:t>
      </w:r>
      <w:r w:rsidRPr="00C50E60">
        <w:rPr>
          <w:color w:val="BFBFBF" w:themeColor="background1" w:themeShade="BF"/>
          <w:lang w:val="en-US"/>
        </w:rPr>
        <w:t xml:space="preserve"> </w:t>
      </w:r>
      <w:r w:rsidRPr="00C50E60">
        <w:rPr>
          <w:color w:val="BFBFBF" w:themeColor="background1" w:themeShade="BF"/>
          <w:lang w:val="en-US"/>
        </w:rPr>
        <w:t>This is my essay.</w:t>
      </w:r>
      <w:r w:rsidRPr="00C50E60">
        <w:rPr>
          <w:color w:val="BFBFBF" w:themeColor="background1" w:themeShade="BF"/>
          <w:lang w:val="en-US"/>
        </w:rPr>
        <w:t xml:space="preserve"> </w:t>
      </w:r>
      <w:r w:rsidRPr="00C50E60">
        <w:rPr>
          <w:color w:val="BFBFBF" w:themeColor="background1" w:themeShade="BF"/>
          <w:lang w:val="en-US"/>
        </w:rPr>
        <w:t>This is my essay.</w:t>
      </w:r>
      <w:r w:rsidRPr="00C50E60">
        <w:rPr>
          <w:color w:val="BFBFBF" w:themeColor="background1" w:themeShade="BF"/>
          <w:lang w:val="en-US"/>
        </w:rPr>
        <w:t xml:space="preserve"> </w:t>
      </w:r>
      <w:r w:rsidRPr="00C50E60">
        <w:rPr>
          <w:color w:val="BFBFBF" w:themeColor="background1" w:themeShade="BF"/>
          <w:lang w:val="en-US"/>
        </w:rPr>
        <w:t>This is my essay.</w:t>
      </w:r>
      <w:r w:rsidRPr="00C50E60">
        <w:rPr>
          <w:color w:val="BFBFBF" w:themeColor="background1" w:themeShade="BF"/>
          <w:lang w:val="en-US"/>
        </w:rPr>
        <w:t xml:space="preserve"> </w:t>
      </w:r>
      <w:r>
        <w:rPr>
          <w:lang w:val="en-US"/>
        </w:rPr>
        <w:t>Finally, I will paraphrase from a newspaper article.</w:t>
      </w:r>
      <w:r w:rsidR="00C50E60" w:rsidRPr="00C50E60">
        <w:rPr>
          <w:lang w:val="en-US"/>
        </w:rPr>
        <w:t xml:space="preserve"> </w:t>
      </w:r>
      <w:r w:rsidR="00C50E60">
        <w:rPr>
          <w:lang w:val="en-US"/>
        </w:rPr>
        <w:t>On a visit to South Korea, Japanese Prime Minister Fumio Kishida expressed sympathy regarding Japan’s colonial rule amidst a warming of bilateral relations in recent months (Associated Press in Seoul 2023).</w:t>
      </w:r>
    </w:p>
    <w:p w:rsidR="00C44CF1" w:rsidRDefault="00C44CF1">
      <w:pPr>
        <w:rPr>
          <w:lang w:val="en-US"/>
        </w:rPr>
      </w:pPr>
    </w:p>
    <w:p w:rsidR="00C44CF1" w:rsidRDefault="00C44CF1">
      <w:pPr>
        <w:rPr>
          <w:lang w:val="en-US"/>
        </w:rPr>
      </w:pPr>
    </w:p>
    <w:p w:rsidR="00C44CF1" w:rsidRPr="00C50E60" w:rsidRDefault="00C44CF1">
      <w:pPr>
        <w:rPr>
          <w:b/>
          <w:bCs/>
          <w:lang w:val="en-US"/>
        </w:rPr>
      </w:pPr>
      <w:r w:rsidRPr="00C50E60">
        <w:rPr>
          <w:b/>
          <w:bCs/>
          <w:lang w:val="en-US"/>
        </w:rPr>
        <w:t>Bibliography</w:t>
      </w:r>
    </w:p>
    <w:p w:rsidR="00C50E60" w:rsidRPr="00C50E60" w:rsidRDefault="00C50E60" w:rsidP="00E21C26">
      <w:r>
        <w:rPr>
          <w:lang w:val="en-US"/>
        </w:rPr>
        <w:t>Associated Press in Seoul</w:t>
      </w:r>
      <w:r w:rsidRPr="00C50E60">
        <w:t>. 20</w:t>
      </w:r>
      <w:r>
        <w:rPr>
          <w:lang w:val="en-US"/>
        </w:rPr>
        <w:t>23</w:t>
      </w:r>
      <w:r w:rsidRPr="00C50E60">
        <w:t xml:space="preserve">. “Japanese PM expresses sympathy with Korean victims of colonial rule.” </w:t>
      </w:r>
      <w:r>
        <w:rPr>
          <w:i/>
          <w:iCs/>
          <w:lang w:val="en-US"/>
        </w:rPr>
        <w:t>The Guardian</w:t>
      </w:r>
      <w:r w:rsidRPr="00C50E60">
        <w:t xml:space="preserve">, </w:t>
      </w:r>
      <w:r>
        <w:rPr>
          <w:lang w:val="en-US"/>
        </w:rPr>
        <w:t>May</w:t>
      </w:r>
      <w:r w:rsidRPr="00C50E60">
        <w:t xml:space="preserve"> </w:t>
      </w:r>
      <w:r>
        <w:rPr>
          <w:lang w:val="en-US"/>
        </w:rPr>
        <w:t>7</w:t>
      </w:r>
      <w:r w:rsidRPr="00C50E60">
        <w:t>.</w:t>
      </w:r>
      <w:r>
        <w:rPr>
          <w:lang w:val="en-US"/>
        </w:rPr>
        <w:t xml:space="preserve"> </w:t>
      </w:r>
      <w:r w:rsidRPr="00C50E60">
        <w:rPr>
          <w:lang w:val="en-US"/>
        </w:rPr>
        <w:t>https://www.theguardian.com/world/2023/may/07/japanese-pm-arrives-in-south-korea-amid-warming-ties</w:t>
      </w:r>
      <w:r w:rsidRPr="00C50E60">
        <w:t xml:space="preserve"> </w:t>
      </w:r>
    </w:p>
    <w:p w:rsidR="00C50E60" w:rsidRDefault="00C50E60" w:rsidP="00E21C26">
      <w:pPr>
        <w:rPr>
          <w:lang w:val="en-US"/>
        </w:rPr>
      </w:pPr>
    </w:p>
    <w:p w:rsidR="00E21C26" w:rsidRPr="00E21C26" w:rsidRDefault="00E21C26" w:rsidP="00E21C26">
      <w:r>
        <w:rPr>
          <w:lang w:val="en-US"/>
        </w:rPr>
        <w:t>Ching</w:t>
      </w:r>
      <w:r w:rsidRPr="00E21C26">
        <w:t xml:space="preserve">, </w:t>
      </w:r>
      <w:r>
        <w:rPr>
          <w:lang w:val="en-US"/>
        </w:rPr>
        <w:t>Leo T.S</w:t>
      </w:r>
      <w:r w:rsidRPr="00E21C26">
        <w:t>. 201</w:t>
      </w:r>
      <w:r>
        <w:rPr>
          <w:lang w:val="en-US"/>
        </w:rPr>
        <w:t>9</w:t>
      </w:r>
      <w:r w:rsidRPr="00E21C26">
        <w:t xml:space="preserve">. </w:t>
      </w:r>
      <w:r w:rsidR="00935FED">
        <w:rPr>
          <w:i/>
          <w:iCs/>
          <w:lang w:val="en-US"/>
        </w:rPr>
        <w:t>Anti-Japan</w:t>
      </w:r>
      <w:r w:rsidRPr="00E21C26">
        <w:rPr>
          <w:i/>
          <w:iCs/>
        </w:rPr>
        <w:t xml:space="preserve">: </w:t>
      </w:r>
      <w:r w:rsidR="00935FED">
        <w:rPr>
          <w:i/>
          <w:iCs/>
          <w:lang w:val="en-US"/>
        </w:rPr>
        <w:t xml:space="preserve">The Politics of Sentiment in </w:t>
      </w:r>
      <w:r w:rsidR="00A14023">
        <w:rPr>
          <w:i/>
          <w:iCs/>
          <w:lang w:val="en-US"/>
        </w:rPr>
        <w:t xml:space="preserve">Postcolonial </w:t>
      </w:r>
      <w:r w:rsidR="00935FED">
        <w:rPr>
          <w:i/>
          <w:iCs/>
          <w:lang w:val="en-US"/>
        </w:rPr>
        <w:t>East Asia</w:t>
      </w:r>
      <w:r w:rsidRPr="00E21C26">
        <w:t xml:space="preserve">. </w:t>
      </w:r>
      <w:r w:rsidR="00935FED">
        <w:rPr>
          <w:lang w:val="en-US"/>
        </w:rPr>
        <w:t>Durham</w:t>
      </w:r>
      <w:r w:rsidRPr="00E21C26">
        <w:t xml:space="preserve">: </w:t>
      </w:r>
      <w:r w:rsidR="00935FED">
        <w:rPr>
          <w:lang w:val="en-US"/>
        </w:rPr>
        <w:t>Duke University Press</w:t>
      </w:r>
      <w:r w:rsidRPr="00E21C26">
        <w:t xml:space="preserve">. </w:t>
      </w:r>
    </w:p>
    <w:p w:rsidR="00E21C26" w:rsidRDefault="00E21C26" w:rsidP="00E21C26"/>
    <w:p w:rsidR="00C50E60" w:rsidRDefault="00C50E60" w:rsidP="00E21C26">
      <w:pPr>
        <w:rPr>
          <w:lang w:val="en-US"/>
        </w:rPr>
      </w:pPr>
      <w:r>
        <w:rPr>
          <w:lang w:val="en-US"/>
        </w:rPr>
        <w:t xml:space="preserve">Flat Earth Society. 2016. “The Flat Earth Society.” The Flat Earth Society. Accessed May 16 2023. </w:t>
      </w:r>
      <w:r w:rsidRPr="00C50E60">
        <w:rPr>
          <w:lang w:val="en-US"/>
        </w:rPr>
        <w:t>https://theflatearthsociety.org/home/</w:t>
      </w:r>
    </w:p>
    <w:p w:rsidR="00C50E60" w:rsidRPr="00C50E60" w:rsidRDefault="00C50E60" w:rsidP="00E21C26">
      <w:pPr>
        <w:rPr>
          <w:lang w:val="en-US"/>
        </w:rPr>
      </w:pPr>
    </w:p>
    <w:p w:rsidR="00A14023" w:rsidRPr="00A14023" w:rsidRDefault="00A14023" w:rsidP="00A14023">
      <w:r>
        <w:rPr>
          <w:lang w:val="en-US"/>
        </w:rPr>
        <w:t>Ogawa</w:t>
      </w:r>
      <w:r w:rsidRPr="00A14023">
        <w:t xml:space="preserve">, </w:t>
      </w:r>
      <w:r>
        <w:rPr>
          <w:lang w:val="en-US"/>
        </w:rPr>
        <w:t>Akihiro, and Philip Seaton</w:t>
      </w:r>
      <w:r w:rsidRPr="00A14023">
        <w:t>. 20</w:t>
      </w:r>
      <w:r>
        <w:rPr>
          <w:lang w:val="en-US"/>
        </w:rPr>
        <w:t>20</w:t>
      </w:r>
      <w:r w:rsidRPr="00A14023">
        <w:t>. “</w:t>
      </w:r>
      <w:r>
        <w:rPr>
          <w:lang w:val="en-US"/>
        </w:rPr>
        <w:t>Introduction: Envisioning New Frontiers in Japanese Studies</w:t>
      </w:r>
      <w:r w:rsidRPr="00A14023">
        <w:t xml:space="preserve">.” In </w:t>
      </w:r>
      <w:r>
        <w:rPr>
          <w:i/>
          <w:iCs/>
          <w:lang w:val="en-US"/>
        </w:rPr>
        <w:t>New Frontiers in Japanese Studies</w:t>
      </w:r>
      <w:r w:rsidRPr="00A14023">
        <w:t xml:space="preserve">, edited by </w:t>
      </w:r>
      <w:r>
        <w:rPr>
          <w:lang w:val="en-US"/>
        </w:rPr>
        <w:t>Akihiro Ogawa and Philip Seaton</w:t>
      </w:r>
      <w:r w:rsidRPr="00A14023">
        <w:t xml:space="preserve">, </w:t>
      </w:r>
      <w:r>
        <w:rPr>
          <w:lang w:val="en-US"/>
        </w:rPr>
        <w:t>1</w:t>
      </w:r>
      <w:r w:rsidRPr="00A14023">
        <w:t>–</w:t>
      </w:r>
      <w:r>
        <w:rPr>
          <w:lang w:val="en-US"/>
        </w:rPr>
        <w:t>18</w:t>
      </w:r>
      <w:r w:rsidRPr="00A14023">
        <w:t xml:space="preserve">. </w:t>
      </w:r>
      <w:r>
        <w:rPr>
          <w:lang w:val="en-US"/>
        </w:rPr>
        <w:t>London</w:t>
      </w:r>
      <w:r w:rsidRPr="00A14023">
        <w:t xml:space="preserve">: Routledge. </w:t>
      </w:r>
    </w:p>
    <w:p w:rsidR="00A14023" w:rsidRPr="00A14023" w:rsidRDefault="00A14023" w:rsidP="00E21C26"/>
    <w:p w:rsidR="00E21C26" w:rsidRPr="00E21C26" w:rsidRDefault="00E21C26" w:rsidP="00E21C26">
      <w:r>
        <w:rPr>
          <w:lang w:val="en-US"/>
        </w:rPr>
        <w:t>Seaton</w:t>
      </w:r>
      <w:r w:rsidRPr="00E21C26">
        <w:t xml:space="preserve">, </w:t>
      </w:r>
      <w:r>
        <w:rPr>
          <w:lang w:val="en-US"/>
        </w:rPr>
        <w:t>Philip</w:t>
      </w:r>
      <w:r w:rsidRPr="00E21C26">
        <w:t>. 201</w:t>
      </w:r>
      <w:r>
        <w:rPr>
          <w:lang w:val="en-US"/>
        </w:rPr>
        <w:t>5</w:t>
      </w:r>
      <w:r w:rsidRPr="00E21C26">
        <w:t xml:space="preserve">. “Taiga dramas and tourism: historical contents as sustainable tourist resources.” </w:t>
      </w:r>
      <w:r>
        <w:rPr>
          <w:i/>
          <w:iCs/>
          <w:lang w:val="en-US"/>
        </w:rPr>
        <w:t>Japan Forum</w:t>
      </w:r>
      <w:r w:rsidRPr="00E21C26">
        <w:rPr>
          <w:i/>
          <w:iCs/>
        </w:rPr>
        <w:t xml:space="preserve"> </w:t>
      </w:r>
      <w:r>
        <w:rPr>
          <w:lang w:val="en-US"/>
        </w:rPr>
        <w:t>27</w:t>
      </w:r>
      <w:r w:rsidRPr="00E21C26">
        <w:t xml:space="preserve"> (1): </w:t>
      </w:r>
      <w:r>
        <w:rPr>
          <w:lang w:val="en-US"/>
        </w:rPr>
        <w:t>82</w:t>
      </w:r>
      <w:r w:rsidRPr="00E21C26">
        <w:t>–</w:t>
      </w:r>
      <w:r>
        <w:rPr>
          <w:lang w:val="en-US"/>
        </w:rPr>
        <w:t>103</w:t>
      </w:r>
      <w:r w:rsidRPr="00E21C26">
        <w:t xml:space="preserve">. </w:t>
      </w:r>
      <w:hyperlink r:id="rId5" w:history="1">
        <w:r w:rsidRPr="00E21C26">
          <w:rPr>
            <w:rStyle w:val="Hyperlink"/>
          </w:rPr>
          <w:t>doi.org/10.1080/09555803.2014.962568</w:t>
        </w:r>
      </w:hyperlink>
      <w:r w:rsidRPr="00E21C26">
        <w:t xml:space="preserve">. </w:t>
      </w:r>
    </w:p>
    <w:p w:rsidR="00C44CF1" w:rsidRPr="00E21C26" w:rsidRDefault="00C44CF1"/>
    <w:p w:rsidR="00C44CF1" w:rsidRPr="00C44CF1" w:rsidRDefault="00C44CF1">
      <w:pPr>
        <w:rPr>
          <w:lang w:val="en-US"/>
        </w:rPr>
      </w:pPr>
    </w:p>
    <w:sectPr w:rsidR="00C44CF1" w:rsidRPr="00C44CF1" w:rsidSect="00237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600"/>
    <w:multiLevelType w:val="multilevel"/>
    <w:tmpl w:val="425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54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1"/>
    <w:rsid w:val="0023728B"/>
    <w:rsid w:val="00935FED"/>
    <w:rsid w:val="00A14023"/>
    <w:rsid w:val="00C44CF1"/>
    <w:rsid w:val="00C50E60"/>
    <w:rsid w:val="00DC59E3"/>
    <w:rsid w:val="00E21C26"/>
    <w:rsid w:val="00E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AC409"/>
  <w15:chartTrackingRefBased/>
  <w15:docId w15:val="{FED1A017-34F1-7141-AF27-C2CCBF16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26"/>
  </w:style>
  <w:style w:type="paragraph" w:styleId="Heading1">
    <w:name w:val="heading 1"/>
    <w:basedOn w:val="Normal"/>
    <w:next w:val="Normal"/>
    <w:link w:val="Heading1Char"/>
    <w:uiPriority w:val="9"/>
    <w:qFormat/>
    <w:rsid w:val="00C50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x-doi">
    <w:name w:val="dx-doi"/>
    <w:basedOn w:val="Normal"/>
    <w:rsid w:val="00E21C2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21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C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0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9555803.2014.962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Seaton</dc:creator>
  <cp:keywords/>
  <dc:description/>
  <cp:lastModifiedBy>Philip Seaton</cp:lastModifiedBy>
  <cp:revision>2</cp:revision>
  <dcterms:created xsi:type="dcterms:W3CDTF">2023-05-16T02:22:00Z</dcterms:created>
  <dcterms:modified xsi:type="dcterms:W3CDTF">2023-05-16T05:52:00Z</dcterms:modified>
</cp:coreProperties>
</file>